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2E5F8B64" w14:textId="438C0ECB" w:rsidR="00577A8B" w:rsidRPr="00910C7A" w:rsidRDefault="005F5D6A" w:rsidP="00A05F2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Allegato 1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52F56">
              <w:rPr>
                <w:rFonts w:ascii="Book Antiqua" w:hAnsi="Book Antiqua"/>
                <w:sz w:val="22"/>
                <w:szCs w:val="22"/>
              </w:rPr>
              <w:t>Offerta Economica</w:t>
            </w:r>
          </w:p>
        </w:tc>
      </w:tr>
      <w:tr w:rsidR="005F5D6A" w:rsidRPr="00910C7A" w14:paraId="2D8FD80E" w14:textId="77777777" w:rsidTr="00E302E6">
        <w:tc>
          <w:tcPr>
            <w:tcW w:w="9629" w:type="dxa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003ED8" w:rsidRPr="005F5D6A" w14:paraId="0E8CAA26" w14:textId="77777777" w:rsidTr="00AC78C7">
              <w:tc>
                <w:tcPr>
                  <w:tcW w:w="9413" w:type="dxa"/>
                  <w:vAlign w:val="center"/>
                </w:tcPr>
                <w:tbl>
                  <w:tblPr>
                    <w:tblStyle w:val="Grigliatabella"/>
                    <w:tblpPr w:leftFromText="142" w:rightFromText="142" w:vertAnchor="page" w:horzAnchor="page" w:tblpXSpec="center" w:tblpYSpec="center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197"/>
                  </w:tblGrid>
                  <w:tr w:rsidR="00412636" w:rsidRPr="00924057" w14:paraId="61A390E9" w14:textId="77777777" w:rsidTr="001E28D8">
                    <w:trPr>
                      <w:trHeight w:val="876"/>
                    </w:trPr>
                    <w:tc>
                      <w:tcPr>
                        <w:tcW w:w="9629" w:type="dxa"/>
                        <w:vAlign w:val="center"/>
                      </w:tcPr>
                      <w:p w14:paraId="6B136200" w14:textId="2F32E59B" w:rsidR="00412636" w:rsidRPr="00924057" w:rsidRDefault="005C5F92" w:rsidP="00412636">
                        <w:pPr>
                          <w:jc w:val="center"/>
                          <w:rPr>
                            <w:rFonts w:ascii="Book Antiqua" w:hAnsi="Book Antiqu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rocedura negoziata art 50 comma 1 lett. e del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D.Lgs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36/2023 e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s.m.i.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E02F2D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per l’affidamento interinale di prolunghe e rubinetti monouso, per le esigenze di questo Policlinico</w:t>
                        </w: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</w:tbl>
                <w:p w14:paraId="11AF5641" w14:textId="75417431" w:rsidR="00003ED8" w:rsidRPr="005F5D6A" w:rsidRDefault="00003ED8" w:rsidP="00003ED8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</w:tbl>
          <w:p w14:paraId="3C01D687" w14:textId="1A3C2DA2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5F5D6A" w:rsidRPr="00910C7A" w14:paraId="440A84C6" w14:textId="77777777" w:rsidTr="00E302E6">
        <w:tc>
          <w:tcPr>
            <w:tcW w:w="9629" w:type="dxa"/>
          </w:tcPr>
          <w:p w14:paraId="026050DB" w14:textId="40331539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1F419B55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2226"/>
        <w:gridCol w:w="1203"/>
        <w:gridCol w:w="1238"/>
        <w:gridCol w:w="2303"/>
      </w:tblGrid>
      <w:tr w:rsidR="00C52F56" w:rsidRPr="00C52F56" w14:paraId="53139F8B" w14:textId="77777777" w:rsidTr="00C31802">
        <w:trPr>
          <w:trHeight w:val="562"/>
          <w:jc w:val="center"/>
        </w:trPr>
        <w:tc>
          <w:tcPr>
            <w:tcW w:w="2884" w:type="dxa"/>
            <w:vAlign w:val="center"/>
          </w:tcPr>
          <w:p w14:paraId="32F0C40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Impresa</w:t>
            </w:r>
          </w:p>
        </w:tc>
        <w:tc>
          <w:tcPr>
            <w:tcW w:w="6970" w:type="dxa"/>
            <w:gridSpan w:val="4"/>
            <w:vAlign w:val="center"/>
          </w:tcPr>
          <w:p w14:paraId="599C0FB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B0A8C46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32DC7CF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Indirizzo (via, n. civico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cap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citta’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>)</w:t>
            </w:r>
          </w:p>
        </w:tc>
        <w:tc>
          <w:tcPr>
            <w:tcW w:w="2226" w:type="dxa"/>
            <w:vAlign w:val="center"/>
          </w:tcPr>
          <w:p w14:paraId="4FB24DD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VIA</w:t>
            </w:r>
          </w:p>
        </w:tc>
        <w:tc>
          <w:tcPr>
            <w:tcW w:w="1203" w:type="dxa"/>
            <w:vAlign w:val="center"/>
          </w:tcPr>
          <w:p w14:paraId="0662247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N°.</w:t>
            </w:r>
          </w:p>
        </w:tc>
        <w:tc>
          <w:tcPr>
            <w:tcW w:w="1238" w:type="dxa"/>
            <w:vAlign w:val="center"/>
          </w:tcPr>
          <w:p w14:paraId="7E1D31B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CAP</w:t>
            </w:r>
          </w:p>
        </w:tc>
        <w:tc>
          <w:tcPr>
            <w:tcW w:w="2303" w:type="dxa"/>
            <w:vAlign w:val="center"/>
          </w:tcPr>
          <w:p w14:paraId="4108D61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CITTA’</w:t>
            </w:r>
          </w:p>
        </w:tc>
      </w:tr>
      <w:tr w:rsidR="00C52F56" w:rsidRPr="00C52F56" w14:paraId="30C7CA45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2EB4115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14:paraId="4D098A5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14:paraId="020C5E9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2F95381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0A95D2E1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7E3A8807" w14:textId="77777777" w:rsidTr="00C31802">
        <w:trPr>
          <w:trHeight w:val="269"/>
          <w:jc w:val="center"/>
        </w:trPr>
        <w:tc>
          <w:tcPr>
            <w:tcW w:w="2884" w:type="dxa"/>
            <w:vMerge w:val="restart"/>
            <w:vAlign w:val="center"/>
          </w:tcPr>
          <w:p w14:paraId="7BA78C4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C.F. e P.I.</w:t>
            </w:r>
          </w:p>
        </w:tc>
        <w:tc>
          <w:tcPr>
            <w:tcW w:w="3429" w:type="dxa"/>
            <w:gridSpan w:val="2"/>
            <w:vAlign w:val="center"/>
          </w:tcPr>
          <w:p w14:paraId="65BEAB5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CODICE FISCALE</w:t>
            </w:r>
          </w:p>
        </w:tc>
        <w:tc>
          <w:tcPr>
            <w:tcW w:w="3541" w:type="dxa"/>
            <w:gridSpan w:val="2"/>
            <w:vAlign w:val="center"/>
          </w:tcPr>
          <w:p w14:paraId="5EBFC6CD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PARTITA IVA</w:t>
            </w:r>
          </w:p>
        </w:tc>
      </w:tr>
      <w:tr w:rsidR="00C52F56" w:rsidRPr="00C52F56" w14:paraId="02B450E9" w14:textId="77777777" w:rsidTr="00C31802">
        <w:trPr>
          <w:trHeight w:val="288"/>
          <w:jc w:val="center"/>
        </w:trPr>
        <w:tc>
          <w:tcPr>
            <w:tcW w:w="2884" w:type="dxa"/>
            <w:vMerge/>
            <w:vAlign w:val="center"/>
          </w:tcPr>
          <w:p w14:paraId="2681616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4C82F68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573761EB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B77444" w:rsidRPr="00C52F56" w14:paraId="44D0A471" w14:textId="77777777" w:rsidTr="006832F0">
        <w:trPr>
          <w:trHeight w:val="264"/>
          <w:jc w:val="center"/>
        </w:trPr>
        <w:tc>
          <w:tcPr>
            <w:tcW w:w="2884" w:type="dxa"/>
            <w:vAlign w:val="center"/>
          </w:tcPr>
          <w:p w14:paraId="5A90BAA2" w14:textId="2C8C18DC" w:rsidR="00B77444" w:rsidRPr="00C52F56" w:rsidRDefault="00B77444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Tel</w:t>
            </w:r>
            <w:r>
              <w:rPr>
                <w:rFonts w:ascii="Book Antiqua" w:hAnsi="Book Antiqua"/>
                <w:b/>
                <w:sz w:val="22"/>
                <w:szCs w:val="22"/>
              </w:rPr>
              <w:t>efono</w:t>
            </w: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70" w:type="dxa"/>
            <w:gridSpan w:val="4"/>
            <w:vAlign w:val="center"/>
          </w:tcPr>
          <w:p w14:paraId="360A50F5" w14:textId="5B053977" w:rsidR="00B77444" w:rsidRPr="00C52F56" w:rsidRDefault="00B77444" w:rsidP="003555B6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64C592C4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069C089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PEC E MAIL (obbligatorie)</w:t>
            </w:r>
          </w:p>
        </w:tc>
        <w:tc>
          <w:tcPr>
            <w:tcW w:w="3429" w:type="dxa"/>
            <w:gridSpan w:val="2"/>
            <w:vAlign w:val="center"/>
          </w:tcPr>
          <w:p w14:paraId="2B0124A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PEC</w:t>
            </w:r>
          </w:p>
        </w:tc>
        <w:tc>
          <w:tcPr>
            <w:tcW w:w="3541" w:type="dxa"/>
            <w:gridSpan w:val="2"/>
            <w:vAlign w:val="center"/>
          </w:tcPr>
          <w:p w14:paraId="65E6DD5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MAIL</w:t>
            </w:r>
          </w:p>
        </w:tc>
      </w:tr>
      <w:tr w:rsidR="00C52F56" w:rsidRPr="00C52F56" w14:paraId="7EA2FBF4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0A9C4C5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9293EA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2E5499F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3D03EAB" w14:textId="77777777" w:rsidTr="00C31802">
        <w:trPr>
          <w:trHeight w:val="307"/>
          <w:jc w:val="center"/>
        </w:trPr>
        <w:tc>
          <w:tcPr>
            <w:tcW w:w="2884" w:type="dxa"/>
            <w:vMerge w:val="restart"/>
            <w:vAlign w:val="center"/>
          </w:tcPr>
          <w:p w14:paraId="4DA8C96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Offerta Telematica</w:t>
            </w:r>
          </w:p>
        </w:tc>
        <w:tc>
          <w:tcPr>
            <w:tcW w:w="3429" w:type="dxa"/>
            <w:gridSpan w:val="2"/>
            <w:vAlign w:val="center"/>
          </w:tcPr>
          <w:p w14:paraId="5F4482A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N.</w:t>
            </w:r>
          </w:p>
        </w:tc>
        <w:tc>
          <w:tcPr>
            <w:tcW w:w="3541" w:type="dxa"/>
            <w:gridSpan w:val="2"/>
            <w:vAlign w:val="center"/>
          </w:tcPr>
          <w:p w14:paraId="62557757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del</w:t>
            </w:r>
          </w:p>
        </w:tc>
      </w:tr>
      <w:tr w:rsidR="00C52F56" w:rsidRPr="00C52F56" w14:paraId="52E6C86F" w14:textId="77777777" w:rsidTr="00C31802">
        <w:trPr>
          <w:trHeight w:val="284"/>
          <w:jc w:val="center"/>
        </w:trPr>
        <w:tc>
          <w:tcPr>
            <w:tcW w:w="2884" w:type="dxa"/>
            <w:vMerge/>
            <w:vAlign w:val="center"/>
          </w:tcPr>
          <w:p w14:paraId="6700D57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60A7B5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7B2B9B0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AA43E63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26703086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w w:val="99"/>
          <w:sz w:val="22"/>
          <w:szCs w:val="22"/>
        </w:rPr>
      </w:pPr>
      <w:r w:rsidRPr="00C52F56">
        <w:rPr>
          <w:rFonts w:ascii="Book Antiqua" w:hAnsi="Book Antiqua"/>
          <w:b/>
          <w:w w:val="99"/>
          <w:sz w:val="22"/>
          <w:szCs w:val="22"/>
        </w:rPr>
        <w:t>D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w w:val="99"/>
          <w:sz w:val="22"/>
          <w:szCs w:val="22"/>
        </w:rPr>
        <w:t>C</w:t>
      </w:r>
      <w:r w:rsidRPr="00C52F56">
        <w:rPr>
          <w:rFonts w:ascii="Book Antiqua" w:hAnsi="Book Antiqua"/>
          <w:b/>
          <w:spacing w:val="1"/>
          <w:w w:val="99"/>
          <w:sz w:val="22"/>
          <w:szCs w:val="22"/>
        </w:rPr>
        <w:t>H</w:t>
      </w:r>
      <w:r w:rsidRPr="00C52F56">
        <w:rPr>
          <w:rFonts w:ascii="Book Antiqua" w:hAnsi="Book Antiqua"/>
          <w:b/>
          <w:spacing w:val="2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A</w:t>
      </w:r>
      <w:r w:rsidRPr="00C52F56">
        <w:rPr>
          <w:rFonts w:ascii="Book Antiqua" w:hAnsi="Book Antiqua"/>
          <w:b/>
          <w:spacing w:val="3"/>
          <w:w w:val="99"/>
          <w:sz w:val="22"/>
          <w:szCs w:val="22"/>
        </w:rPr>
        <w:t>R</w:t>
      </w:r>
      <w:r w:rsidRPr="00C52F56">
        <w:rPr>
          <w:rFonts w:ascii="Book Antiqua" w:hAnsi="Book Antiqua"/>
          <w:b/>
          <w:w w:val="99"/>
          <w:sz w:val="22"/>
          <w:szCs w:val="22"/>
        </w:rPr>
        <w:t>A</w:t>
      </w:r>
    </w:p>
    <w:p w14:paraId="2772EE36" w14:textId="542A72C7" w:rsidR="00C52F56" w:rsidRPr="002920EA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sz w:val="22"/>
          <w:szCs w:val="22"/>
        </w:rPr>
      </w:pPr>
      <w:r w:rsidRPr="002920EA">
        <w:rPr>
          <w:rFonts w:ascii="Book Antiqua" w:hAnsi="Book Antiqua"/>
          <w:sz w:val="22"/>
          <w:szCs w:val="22"/>
        </w:rPr>
        <w:t xml:space="preserve">di accettare senza riserve il contenuto </w:t>
      </w:r>
      <w:r w:rsidR="002920EA" w:rsidRPr="002920EA">
        <w:rPr>
          <w:rFonts w:ascii="Book Antiqua" w:hAnsi="Book Antiqua"/>
          <w:sz w:val="22"/>
          <w:szCs w:val="22"/>
        </w:rPr>
        <w:t>della documentazione di gara</w:t>
      </w:r>
      <w:r w:rsidRPr="002920EA">
        <w:rPr>
          <w:rFonts w:ascii="Book Antiqua" w:hAnsi="Book Antiqua"/>
          <w:sz w:val="22"/>
          <w:szCs w:val="22"/>
        </w:rPr>
        <w:t>;</w:t>
      </w:r>
    </w:p>
    <w:p w14:paraId="7F29504D" w14:textId="232F2C83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di a</w:t>
      </w:r>
      <w:r w:rsidRPr="00C52F56">
        <w:rPr>
          <w:rFonts w:ascii="Book Antiqua" w:hAnsi="Book Antiqua"/>
          <w:color w:val="000000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pr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enz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i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tutt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quant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occ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e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p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un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d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au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nt</w:t>
      </w:r>
      <w:r w:rsidRPr="00C52F56">
        <w:rPr>
          <w:rFonts w:ascii="Book Antiqua" w:hAnsi="Book Antiqua"/>
          <w:color w:val="000000"/>
          <w:sz w:val="22"/>
          <w:szCs w:val="22"/>
        </w:rPr>
        <w:t>e 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rmu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’o</w:t>
      </w:r>
      <w:r w:rsidRPr="00C52F56">
        <w:rPr>
          <w:rFonts w:ascii="Book Antiqua" w:hAnsi="Book Antiqua"/>
          <w:color w:val="000000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a; </w:t>
      </w:r>
    </w:p>
    <w:p w14:paraId="6EFA8D23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che l’offerta è irrevocabile ed impegnativa sino al 180° (centottantesimo) giorno successivo alla data di scadenza della presentazione delle offerte;</w:t>
      </w:r>
    </w:p>
    <w:p w14:paraId="1D055899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aver preso cognizione di tutte le circostanze generali e speciali che possono interessare l’esecuzione di tutte le prestazioni oggetto del contratto e che di tali circostanze ha tenuto conto nella determinazione del prezzo ritenuto remunerativo;</w:t>
      </w:r>
    </w:p>
    <w:p w14:paraId="49EC7EF7" w14:textId="77777777" w:rsidR="001D1374" w:rsidRDefault="001D1374" w:rsidP="001D1374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che i prezzi offerti sono congrui a quelli applicati ad altre aziende del SSN;</w:t>
      </w:r>
    </w:p>
    <w:p w14:paraId="7124BA2C" w14:textId="7991404A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assumere a proprio carico tutti gli oneri assicurativi e previdenziali di legge, di osservare le norme vigenti in materia di sicurezza sul lavoro e di retribuzione dei lavoratori dipendenti.</w:t>
      </w:r>
    </w:p>
    <w:p w14:paraId="1354A054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bCs/>
          <w:color w:val="000000"/>
          <w:w w:val="99"/>
          <w:sz w:val="22"/>
          <w:szCs w:val="22"/>
        </w:rPr>
      </w:pPr>
      <w:r w:rsidRPr="00C52F56">
        <w:rPr>
          <w:rFonts w:ascii="Book Antiqua" w:hAnsi="Book Antiqua"/>
          <w:b/>
          <w:bCs/>
          <w:color w:val="000000"/>
          <w:spacing w:val="1"/>
          <w:w w:val="99"/>
          <w:sz w:val="22"/>
          <w:szCs w:val="22"/>
        </w:rPr>
        <w:t>O</w:t>
      </w:r>
      <w:r w:rsidRPr="00C52F56">
        <w:rPr>
          <w:rFonts w:ascii="Book Antiqua" w:hAnsi="Book Antiqua"/>
          <w:b/>
          <w:bCs/>
          <w:color w:val="000000"/>
          <w:w w:val="99"/>
          <w:sz w:val="22"/>
          <w:szCs w:val="22"/>
        </w:rPr>
        <w:t>FFRE</w:t>
      </w:r>
    </w:p>
    <w:p w14:paraId="3BDE260A" w14:textId="184CDEA0" w:rsidR="00C52F56" w:rsidRDefault="00C52F56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2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on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9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h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27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,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0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mune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z w:val="22"/>
          <w:szCs w:val="22"/>
        </w:rPr>
        <w:t>ve</w:t>
      </w:r>
      <w:r w:rsidRPr="00C52F56">
        <w:rPr>
          <w:rFonts w:ascii="Book Antiqua" w:hAnsi="Book Antiqua"/>
          <w:color w:val="000000"/>
          <w:spacing w:val="-1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li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ff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gg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:</w:t>
      </w:r>
    </w:p>
    <w:p w14:paraId="50B18B0C" w14:textId="52A646EB" w:rsidR="005F5D6A" w:rsidRDefault="005F5D6A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cifre)</w:t>
      </w:r>
    </w:p>
    <w:p w14:paraId="77BFEAF9" w14:textId="5F13DE88" w:rsidR="005F5D6A" w:rsidRDefault="005F5D6A" w:rsidP="005F5D6A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lettere)</w:t>
      </w:r>
    </w:p>
    <w:p w14:paraId="46F3CA2A" w14:textId="77777777" w:rsidR="00D02688" w:rsidRDefault="00D0268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10F0294A" w14:textId="060D4A9B" w:rsidR="00986A71" w:rsidRDefault="00986A71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 xml:space="preserve">A seguire l’indicazione dei costi unitari per singolo </w:t>
      </w:r>
      <w:r w:rsidR="004A7A30">
        <w:rPr>
          <w:rFonts w:ascii="Book Antiqua" w:hAnsi="Book Antiqua"/>
          <w:color w:val="000000"/>
          <w:sz w:val="22"/>
          <w:szCs w:val="22"/>
        </w:rPr>
        <w:t>prodotto</w:t>
      </w:r>
      <w:r>
        <w:rPr>
          <w:rFonts w:ascii="Book Antiqua" w:hAnsi="Book Antiqua"/>
          <w:color w:val="000000"/>
          <w:sz w:val="22"/>
          <w:szCs w:val="22"/>
        </w:rPr>
        <w:t xml:space="preserve"> offerto:</w:t>
      </w:r>
    </w:p>
    <w:p w14:paraId="11403DFD" w14:textId="6896CF9A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CA725BA" w14:textId="53582C1B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8A0FCFE" w14:textId="53169FC6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25FC4061" w14:textId="593E8DB9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4FCFCCCB" w14:textId="71F078BC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466BFCA" w14:textId="77777777" w:rsidR="006F247E" w:rsidRDefault="006F247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  <w:sectPr w:rsidR="006F247E" w:rsidSect="00D85291">
          <w:headerReference w:type="default" r:id="rId11"/>
          <w:footerReference w:type="default" r:id="rId12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gliatabella"/>
        <w:tblW w:w="15388" w:type="dxa"/>
        <w:tblLayout w:type="fixed"/>
        <w:tblLook w:val="04A0" w:firstRow="1" w:lastRow="0" w:firstColumn="1" w:lastColumn="0" w:noHBand="0" w:noVBand="1"/>
      </w:tblPr>
      <w:tblGrid>
        <w:gridCol w:w="718"/>
        <w:gridCol w:w="766"/>
        <w:gridCol w:w="1131"/>
        <w:gridCol w:w="3250"/>
        <w:gridCol w:w="1202"/>
        <w:gridCol w:w="1917"/>
        <w:gridCol w:w="866"/>
        <w:gridCol w:w="1336"/>
        <w:gridCol w:w="893"/>
        <w:gridCol w:w="1161"/>
        <w:gridCol w:w="1220"/>
        <w:gridCol w:w="928"/>
      </w:tblGrid>
      <w:tr w:rsidR="005C5F92" w:rsidRPr="006F247E" w14:paraId="75555212" w14:textId="77777777" w:rsidTr="005C5F92">
        <w:trPr>
          <w:trHeight w:val="746"/>
        </w:trPr>
        <w:tc>
          <w:tcPr>
            <w:tcW w:w="718" w:type="dxa"/>
            <w:vAlign w:val="center"/>
          </w:tcPr>
          <w:p w14:paraId="0CA53C45" w14:textId="334F4E42" w:rsidR="005C5F92" w:rsidRPr="006F247E" w:rsidRDefault="005C5F92" w:rsidP="00D70E08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lastRenderedPageBreak/>
              <w:t>Lotto</w:t>
            </w:r>
          </w:p>
        </w:tc>
        <w:tc>
          <w:tcPr>
            <w:tcW w:w="766" w:type="dxa"/>
            <w:vAlign w:val="center"/>
          </w:tcPr>
          <w:p w14:paraId="207F9721" w14:textId="1DE81C15" w:rsidR="005C5F92" w:rsidRPr="006F247E" w:rsidRDefault="005C5F92" w:rsidP="00D70E08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Voce</w:t>
            </w:r>
          </w:p>
        </w:tc>
        <w:tc>
          <w:tcPr>
            <w:tcW w:w="1131" w:type="dxa"/>
            <w:noWrap/>
            <w:vAlign w:val="center"/>
            <w:hideMark/>
          </w:tcPr>
          <w:p w14:paraId="44F34D2D" w14:textId="2D4739C2" w:rsidR="005C5F92" w:rsidRPr="006F247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Codice Prodotto</w:t>
            </w:r>
          </w:p>
        </w:tc>
        <w:tc>
          <w:tcPr>
            <w:tcW w:w="3250" w:type="dxa"/>
            <w:noWrap/>
            <w:vAlign w:val="center"/>
            <w:hideMark/>
          </w:tcPr>
          <w:p w14:paraId="44E494EF" w14:textId="77777777" w:rsidR="005C5F92" w:rsidRPr="006F247E" w:rsidRDefault="005C5F92" w:rsidP="00846FEE">
            <w:pPr>
              <w:pStyle w:val="Corpotesto"/>
              <w:ind w:hanging="9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Descrizione</w:t>
            </w:r>
          </w:p>
        </w:tc>
        <w:tc>
          <w:tcPr>
            <w:tcW w:w="1202" w:type="dxa"/>
            <w:vAlign w:val="center"/>
          </w:tcPr>
          <w:p w14:paraId="103269A5" w14:textId="77777777" w:rsidR="005C5F92" w:rsidRPr="006F247E" w:rsidRDefault="005C5F92" w:rsidP="00846FEE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Cs w:val="22"/>
              </w:rPr>
              <w:t xml:space="preserve">CND e </w:t>
            </w:r>
          </w:p>
          <w:p w14:paraId="790BAA17" w14:textId="77777777" w:rsidR="005C5F92" w:rsidRPr="006F247E" w:rsidRDefault="005C5F92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 w:val="20"/>
                <w:szCs w:val="22"/>
              </w:rPr>
              <w:t>Repertorio</w:t>
            </w:r>
          </w:p>
        </w:tc>
        <w:tc>
          <w:tcPr>
            <w:tcW w:w="1917" w:type="dxa"/>
            <w:vAlign w:val="center"/>
          </w:tcPr>
          <w:p w14:paraId="4F893BAD" w14:textId="77777777" w:rsidR="005C5F92" w:rsidRPr="006F247E" w:rsidRDefault="005C5F92" w:rsidP="00846FEE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Cs w:val="22"/>
              </w:rPr>
              <w:t>UDI-DI</w:t>
            </w:r>
          </w:p>
          <w:p w14:paraId="5EC3377C" w14:textId="77777777" w:rsidR="005C5F92" w:rsidRPr="006F247E" w:rsidRDefault="005C5F92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 w:val="20"/>
                <w:szCs w:val="22"/>
              </w:rPr>
              <w:t>(Prodotto e Confezionamento)</w:t>
            </w:r>
          </w:p>
        </w:tc>
        <w:tc>
          <w:tcPr>
            <w:tcW w:w="866" w:type="dxa"/>
            <w:noWrap/>
            <w:vAlign w:val="center"/>
            <w:hideMark/>
          </w:tcPr>
          <w:p w14:paraId="02346F82" w14:textId="77777777" w:rsidR="005C5F92" w:rsidRPr="006F247E" w:rsidRDefault="005C5F92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U.M.</w:t>
            </w:r>
          </w:p>
        </w:tc>
        <w:tc>
          <w:tcPr>
            <w:tcW w:w="1336" w:type="dxa"/>
            <w:vAlign w:val="center"/>
            <w:hideMark/>
          </w:tcPr>
          <w:p w14:paraId="30A69170" w14:textId="71BA64C8" w:rsidR="005C5F92" w:rsidRPr="00D9319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D9319E">
              <w:rPr>
                <w:rFonts w:ascii="Book Antiqua" w:hAnsi="Book Antiqua"/>
                <w:b/>
                <w:bCs/>
                <w:w w:val="105"/>
                <w:sz w:val="20"/>
                <w:szCs w:val="24"/>
              </w:rPr>
              <w:t xml:space="preserve">Fabbisogno </w:t>
            </w:r>
          </w:p>
        </w:tc>
        <w:tc>
          <w:tcPr>
            <w:tcW w:w="893" w:type="dxa"/>
            <w:vAlign w:val="center"/>
          </w:tcPr>
          <w:p w14:paraId="43565F77" w14:textId="269A1E2B" w:rsidR="005C5F92" w:rsidRPr="006F247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Prezzo Listino</w:t>
            </w:r>
          </w:p>
        </w:tc>
        <w:tc>
          <w:tcPr>
            <w:tcW w:w="1161" w:type="dxa"/>
            <w:vAlign w:val="center"/>
          </w:tcPr>
          <w:p w14:paraId="260A3E31" w14:textId="3283DEFE" w:rsidR="005C5F92" w:rsidRPr="006F247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Sconto Applicato</w:t>
            </w:r>
          </w:p>
        </w:tc>
        <w:tc>
          <w:tcPr>
            <w:tcW w:w="1220" w:type="dxa"/>
            <w:vAlign w:val="center"/>
          </w:tcPr>
          <w:p w14:paraId="35613B3F" w14:textId="66D21F5E" w:rsidR="005C5F92" w:rsidRPr="006F247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Prezzo Unitario OFFERTO</w:t>
            </w:r>
          </w:p>
        </w:tc>
        <w:tc>
          <w:tcPr>
            <w:tcW w:w="928" w:type="dxa"/>
            <w:vAlign w:val="center"/>
          </w:tcPr>
          <w:p w14:paraId="6E2AA6FE" w14:textId="77777777" w:rsidR="005C5F92" w:rsidRPr="006F247E" w:rsidRDefault="005C5F92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Prezzo Totale Offerto</w:t>
            </w:r>
          </w:p>
        </w:tc>
      </w:tr>
      <w:tr w:rsidR="005C5F92" w:rsidRPr="005C5F92" w14:paraId="041C6E70" w14:textId="77777777" w:rsidTr="005C5F92">
        <w:trPr>
          <w:trHeight w:val="746"/>
        </w:trPr>
        <w:tc>
          <w:tcPr>
            <w:tcW w:w="718" w:type="dxa"/>
            <w:vAlign w:val="center"/>
          </w:tcPr>
          <w:p w14:paraId="55B5185E" w14:textId="2F78BC1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1</w:t>
            </w:r>
          </w:p>
        </w:tc>
        <w:tc>
          <w:tcPr>
            <w:tcW w:w="766" w:type="dxa"/>
            <w:vAlign w:val="center"/>
          </w:tcPr>
          <w:p w14:paraId="1F74C284" w14:textId="45D47CEC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5D56F8CD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3250" w:type="dxa"/>
            <w:noWrap/>
            <w:vAlign w:val="center"/>
          </w:tcPr>
          <w:p w14:paraId="43076356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PROLUNGA A SPIRALE STERILE MONOUSO CON RACCORDO L/L MASCHIO/FEMMINA. </w:t>
            </w:r>
          </w:p>
          <w:p w14:paraId="0D7AB8BB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DIAMETRO INTERNO 1,5MM CIRCA. </w:t>
            </w:r>
          </w:p>
          <w:p w14:paraId="380D9349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LUNGHEZZA: 150CM. </w:t>
            </w:r>
          </w:p>
          <w:p w14:paraId="6C93A8D0" w14:textId="7BD81794" w:rsidR="005C5F92" w:rsidRPr="005C5F92" w:rsidRDefault="005C5F92" w:rsidP="005C5F92">
            <w:pPr>
              <w:rPr>
                <w:bCs/>
                <w:w w:val="105"/>
              </w:rPr>
            </w:pPr>
            <w:r w:rsidRPr="005C5F92">
              <w:rPr>
                <w:rFonts w:ascii="Book Antiqua" w:hAnsi="Book Antiqua"/>
              </w:rPr>
              <w:t>LATEX FREE E FTALATI FREE.</w:t>
            </w:r>
          </w:p>
        </w:tc>
        <w:tc>
          <w:tcPr>
            <w:tcW w:w="1202" w:type="dxa"/>
            <w:vAlign w:val="center"/>
          </w:tcPr>
          <w:p w14:paraId="77C01351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1EB21006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866" w:type="dxa"/>
            <w:noWrap/>
            <w:vAlign w:val="center"/>
          </w:tcPr>
          <w:p w14:paraId="301D8AED" w14:textId="77777777" w:rsidR="005C5F92" w:rsidRPr="005C5F92" w:rsidRDefault="005C5F92" w:rsidP="005C5F92">
            <w:pPr>
              <w:pStyle w:val="Corpotesto"/>
              <w:ind w:firstLine="8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336" w:type="dxa"/>
            <w:vAlign w:val="center"/>
          </w:tcPr>
          <w:p w14:paraId="78676A47" w14:textId="4F7C4A73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  <w:szCs w:val="24"/>
              </w:rPr>
            </w:pPr>
            <w:r>
              <w:rPr>
                <w:rFonts w:ascii="Book Antiqua" w:hAnsi="Book Antiqua"/>
                <w:bCs/>
                <w:w w:val="105"/>
                <w:sz w:val="20"/>
                <w:szCs w:val="24"/>
              </w:rPr>
              <w:t>10.000</w:t>
            </w:r>
          </w:p>
        </w:tc>
        <w:tc>
          <w:tcPr>
            <w:tcW w:w="893" w:type="dxa"/>
            <w:vAlign w:val="center"/>
          </w:tcPr>
          <w:p w14:paraId="3265313C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F1EA5FB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05D29090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7A0099E2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</w:tr>
      <w:tr w:rsidR="005C5F92" w:rsidRPr="005C5F92" w14:paraId="0A698E77" w14:textId="77777777" w:rsidTr="005C5F92">
        <w:trPr>
          <w:trHeight w:val="746"/>
        </w:trPr>
        <w:tc>
          <w:tcPr>
            <w:tcW w:w="718" w:type="dxa"/>
            <w:vMerge w:val="restart"/>
            <w:vAlign w:val="center"/>
          </w:tcPr>
          <w:p w14:paraId="53BFB37C" w14:textId="03C936EA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7C558F82" w14:textId="594C65EE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796F6AE7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3250" w:type="dxa"/>
            <w:noWrap/>
            <w:vAlign w:val="center"/>
          </w:tcPr>
          <w:p w14:paraId="25CB6D5D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>PROLUNGA STERILE MONOUSO A BASSA PRESSIONE CON RUBINETTO A TRE VIE PRESALDATO CON ATTACCO LUER LOCK. RESISTENTE AD OGNI TIPO DI FARMACO.</w:t>
            </w:r>
          </w:p>
          <w:p w14:paraId="082F46C1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DIAMETRO INTERNO 2,5 MM CIRCA. </w:t>
            </w:r>
          </w:p>
          <w:p w14:paraId="18BA15E9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LUNGHEZZA 25 CM CIRCA. </w:t>
            </w:r>
          </w:p>
          <w:p w14:paraId="426529B6" w14:textId="35E73D2C" w:rsidR="005C5F92" w:rsidRPr="005C5F92" w:rsidRDefault="005C5F92" w:rsidP="005C5F92">
            <w:pPr>
              <w:rPr>
                <w:rFonts w:ascii="Book Antiqua" w:hAnsi="Book Antiqua"/>
                <w:bCs/>
                <w:w w:val="105"/>
              </w:rPr>
            </w:pPr>
            <w:r w:rsidRPr="005C5F92">
              <w:rPr>
                <w:rFonts w:ascii="Book Antiqua" w:hAnsi="Book Antiqua"/>
              </w:rPr>
              <w:t>LATEX FREE E FTALATI FREE.</w:t>
            </w:r>
          </w:p>
        </w:tc>
        <w:tc>
          <w:tcPr>
            <w:tcW w:w="1202" w:type="dxa"/>
            <w:vAlign w:val="center"/>
          </w:tcPr>
          <w:p w14:paraId="3DFE0675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554A7A17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866" w:type="dxa"/>
            <w:noWrap/>
            <w:vAlign w:val="center"/>
          </w:tcPr>
          <w:p w14:paraId="253A980D" w14:textId="77777777" w:rsidR="005C5F92" w:rsidRPr="005C5F92" w:rsidRDefault="005C5F92" w:rsidP="005C5F92">
            <w:pPr>
              <w:pStyle w:val="Corpotesto"/>
              <w:ind w:firstLine="8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336" w:type="dxa"/>
            <w:vAlign w:val="center"/>
          </w:tcPr>
          <w:p w14:paraId="53E80071" w14:textId="2E559292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  <w:szCs w:val="24"/>
              </w:rPr>
            </w:pPr>
            <w:r>
              <w:rPr>
                <w:rFonts w:ascii="Book Antiqua" w:hAnsi="Book Antiqua"/>
                <w:bCs/>
                <w:w w:val="105"/>
                <w:sz w:val="20"/>
                <w:szCs w:val="24"/>
              </w:rPr>
              <w:t>30.000</w:t>
            </w:r>
          </w:p>
        </w:tc>
        <w:tc>
          <w:tcPr>
            <w:tcW w:w="893" w:type="dxa"/>
            <w:vAlign w:val="center"/>
          </w:tcPr>
          <w:p w14:paraId="0665C11A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08ADB1F4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0A909744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6807B2F7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</w:tr>
      <w:tr w:rsidR="005C5F92" w:rsidRPr="005C5F92" w14:paraId="6607CFF6" w14:textId="77777777" w:rsidTr="005C5F92">
        <w:trPr>
          <w:trHeight w:val="746"/>
        </w:trPr>
        <w:tc>
          <w:tcPr>
            <w:tcW w:w="718" w:type="dxa"/>
            <w:vMerge/>
            <w:vAlign w:val="center"/>
          </w:tcPr>
          <w:p w14:paraId="16FFE8AF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766" w:type="dxa"/>
            <w:vAlign w:val="center"/>
          </w:tcPr>
          <w:p w14:paraId="728E4E73" w14:textId="62EF3AC5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2</w:t>
            </w:r>
          </w:p>
        </w:tc>
        <w:tc>
          <w:tcPr>
            <w:tcW w:w="1131" w:type="dxa"/>
            <w:noWrap/>
            <w:vAlign w:val="center"/>
          </w:tcPr>
          <w:p w14:paraId="5864798D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3250" w:type="dxa"/>
            <w:noWrap/>
            <w:vAlign w:val="center"/>
          </w:tcPr>
          <w:p w14:paraId="3594AB72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PROLUNGA STERILE MONOUSO A BASSA PRESSIONE CON RUBINETTO A TRE VIE PRESALDATO CON ATTACCO LUER LOCK. RESISTENTE AD OGNI TIPO DI FARMACO. </w:t>
            </w:r>
          </w:p>
          <w:p w14:paraId="23820078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DIAMETRO INTERNO 2,5 MM CIRCA. </w:t>
            </w:r>
          </w:p>
          <w:p w14:paraId="4D58BD15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LUNGHEZZA 50 CM CIRCA. </w:t>
            </w:r>
          </w:p>
          <w:p w14:paraId="21980618" w14:textId="605A9F06" w:rsidR="005C5F92" w:rsidRPr="005C5F92" w:rsidRDefault="005C5F92" w:rsidP="005C5F92">
            <w:pPr>
              <w:rPr>
                <w:rFonts w:ascii="Book Antiqua" w:hAnsi="Book Antiqua"/>
                <w:bCs/>
                <w:w w:val="105"/>
              </w:rPr>
            </w:pPr>
            <w:r w:rsidRPr="005C5F92">
              <w:rPr>
                <w:rFonts w:ascii="Book Antiqua" w:hAnsi="Book Antiqua"/>
              </w:rPr>
              <w:lastRenderedPageBreak/>
              <w:t>LATEX FREE E FTALATI FREE</w:t>
            </w:r>
          </w:p>
        </w:tc>
        <w:tc>
          <w:tcPr>
            <w:tcW w:w="1202" w:type="dxa"/>
            <w:vAlign w:val="center"/>
          </w:tcPr>
          <w:p w14:paraId="602E8176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7329754A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866" w:type="dxa"/>
            <w:noWrap/>
            <w:vAlign w:val="center"/>
          </w:tcPr>
          <w:p w14:paraId="18858787" w14:textId="77777777" w:rsidR="005C5F92" w:rsidRPr="005C5F92" w:rsidRDefault="005C5F92" w:rsidP="005C5F92">
            <w:pPr>
              <w:pStyle w:val="Corpotesto"/>
              <w:ind w:firstLine="8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336" w:type="dxa"/>
            <w:vAlign w:val="center"/>
          </w:tcPr>
          <w:p w14:paraId="55AD1265" w14:textId="4EC93D4C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  <w:szCs w:val="24"/>
              </w:rPr>
            </w:pPr>
            <w:r>
              <w:rPr>
                <w:rFonts w:ascii="Book Antiqua" w:hAnsi="Book Antiqua"/>
                <w:bCs/>
                <w:w w:val="105"/>
                <w:sz w:val="20"/>
                <w:szCs w:val="24"/>
              </w:rPr>
              <w:t>50.000</w:t>
            </w:r>
          </w:p>
        </w:tc>
        <w:tc>
          <w:tcPr>
            <w:tcW w:w="893" w:type="dxa"/>
            <w:vAlign w:val="center"/>
          </w:tcPr>
          <w:p w14:paraId="6BA78A0D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1567FB01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51150697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2EAAB5A9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</w:tr>
      <w:tr w:rsidR="005C5F92" w:rsidRPr="005C5F92" w14:paraId="014C67C7" w14:textId="77777777" w:rsidTr="005C5F92">
        <w:trPr>
          <w:trHeight w:val="746"/>
        </w:trPr>
        <w:tc>
          <w:tcPr>
            <w:tcW w:w="718" w:type="dxa"/>
            <w:vAlign w:val="center"/>
          </w:tcPr>
          <w:p w14:paraId="09C2A25E" w14:textId="0EAE7335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3</w:t>
            </w:r>
          </w:p>
        </w:tc>
        <w:tc>
          <w:tcPr>
            <w:tcW w:w="766" w:type="dxa"/>
            <w:vAlign w:val="center"/>
          </w:tcPr>
          <w:p w14:paraId="0ADBA55A" w14:textId="55867159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  <w:r>
              <w:rPr>
                <w:rFonts w:ascii="Book Antiqua" w:hAnsi="Book Antiqua"/>
                <w:bCs/>
                <w:w w:val="105"/>
                <w:sz w:val="20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27631FD3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3250" w:type="dxa"/>
            <w:noWrap/>
            <w:vAlign w:val="center"/>
          </w:tcPr>
          <w:p w14:paraId="0F93A590" w14:textId="77777777" w:rsidR="005C5F92" w:rsidRPr="005C5F92" w:rsidRDefault="005C5F92" w:rsidP="005C5F92">
            <w:pPr>
              <w:rPr>
                <w:rFonts w:ascii="Book Antiqua" w:hAnsi="Book Antiqua"/>
              </w:rPr>
            </w:pPr>
            <w:r w:rsidRPr="005C5F92">
              <w:rPr>
                <w:rFonts w:ascii="Book Antiqua" w:hAnsi="Book Antiqua"/>
              </w:rPr>
              <w:t xml:space="preserve">RUBINETTO STERILE MONOUSO A TRE VIE SENZA PROLUNGA CON RACCORDO LUER LOCK, COMANDO CHIUSURA/APERTURA A SCATTI, RESISTENTE A MOVIMENTI DI ROTAZIONE ACCIDENTALI. </w:t>
            </w:r>
          </w:p>
          <w:p w14:paraId="20C8A8FC" w14:textId="2E434CDF" w:rsidR="005C5F92" w:rsidRPr="005C5F92" w:rsidRDefault="005C5F92" w:rsidP="005C5F92">
            <w:pPr>
              <w:rPr>
                <w:rFonts w:ascii="Book Antiqua" w:hAnsi="Book Antiqua"/>
                <w:bCs/>
                <w:w w:val="105"/>
              </w:rPr>
            </w:pPr>
            <w:r w:rsidRPr="005C5F92">
              <w:rPr>
                <w:rFonts w:ascii="Book Antiqua" w:hAnsi="Book Antiqua"/>
              </w:rPr>
              <w:t>LATEX FREE E FTALATI FREE</w:t>
            </w:r>
          </w:p>
        </w:tc>
        <w:tc>
          <w:tcPr>
            <w:tcW w:w="1202" w:type="dxa"/>
            <w:vAlign w:val="center"/>
          </w:tcPr>
          <w:p w14:paraId="4D07A263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38ED9DCF" w14:textId="77777777" w:rsidR="005C5F92" w:rsidRPr="005C5F92" w:rsidRDefault="005C5F92" w:rsidP="005C5F92">
            <w:pPr>
              <w:jc w:val="center"/>
              <w:rPr>
                <w:rFonts w:ascii="Book Antiqua" w:hAnsi="Book Antiqua" w:cs="Calibri"/>
                <w:bCs/>
                <w:color w:val="000000"/>
                <w:szCs w:val="22"/>
              </w:rPr>
            </w:pPr>
          </w:p>
        </w:tc>
        <w:tc>
          <w:tcPr>
            <w:tcW w:w="866" w:type="dxa"/>
            <w:noWrap/>
            <w:vAlign w:val="center"/>
          </w:tcPr>
          <w:p w14:paraId="0ECBF2FB" w14:textId="77777777" w:rsidR="005C5F92" w:rsidRPr="005C5F92" w:rsidRDefault="005C5F92" w:rsidP="005C5F92">
            <w:pPr>
              <w:pStyle w:val="Corpotesto"/>
              <w:ind w:firstLine="8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336" w:type="dxa"/>
            <w:vAlign w:val="center"/>
          </w:tcPr>
          <w:p w14:paraId="4135466C" w14:textId="5E520AF4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  <w:szCs w:val="24"/>
              </w:rPr>
            </w:pPr>
            <w:r>
              <w:rPr>
                <w:rFonts w:ascii="Book Antiqua" w:hAnsi="Book Antiqua"/>
                <w:bCs/>
                <w:w w:val="105"/>
                <w:sz w:val="20"/>
                <w:szCs w:val="24"/>
              </w:rPr>
              <w:t>50.000</w:t>
            </w:r>
            <w:bookmarkStart w:id="0" w:name="_GoBack"/>
            <w:bookmarkEnd w:id="0"/>
          </w:p>
        </w:tc>
        <w:tc>
          <w:tcPr>
            <w:tcW w:w="893" w:type="dxa"/>
            <w:vAlign w:val="center"/>
          </w:tcPr>
          <w:p w14:paraId="33DB82C3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07345167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7D2398BB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59A7469A" w14:textId="77777777" w:rsidR="005C5F92" w:rsidRPr="005C5F92" w:rsidRDefault="005C5F92" w:rsidP="005C5F92">
            <w:pPr>
              <w:pStyle w:val="Corpotesto"/>
              <w:jc w:val="center"/>
              <w:rPr>
                <w:rFonts w:ascii="Book Antiqua" w:hAnsi="Book Antiqua"/>
                <w:bCs/>
                <w:w w:val="105"/>
                <w:sz w:val="20"/>
              </w:rPr>
            </w:pPr>
          </w:p>
        </w:tc>
      </w:tr>
    </w:tbl>
    <w:p w14:paraId="416CD093" w14:textId="77777777" w:rsidR="00E437FE" w:rsidRDefault="00E437F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34CAF0CB" w14:textId="549924C5" w:rsidR="006F247E" w:rsidRDefault="00131454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IVA ________ %</w:t>
      </w:r>
    </w:p>
    <w:p w14:paraId="12248C5C" w14:textId="74091026" w:rsidR="00E437FE" w:rsidRDefault="00E437F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1ABD847B" w14:textId="2741C12B" w:rsidR="00E437FE" w:rsidRDefault="00003ED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N.B. In descrizione è preferibile indicare il confezionamento</w:t>
      </w:r>
    </w:p>
    <w:p w14:paraId="209C68E9" w14:textId="77777777" w:rsidR="00003ED8" w:rsidRDefault="00003ED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0EC18F5D" w14:textId="32A5A087" w:rsidR="00D85291" w:rsidRDefault="00D85291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2AEEFBEA" w14:textId="2B7187C4" w:rsidR="00C52F56" w:rsidRDefault="00C52F56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Data e luogo</w:t>
      </w:r>
    </w:p>
    <w:p w14:paraId="3D722ADE" w14:textId="5FE3571F" w:rsidR="00003ED8" w:rsidRDefault="00003ED8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p w14:paraId="2F921D40" w14:textId="77777777" w:rsidR="00003ED8" w:rsidRPr="00C52F56" w:rsidRDefault="00003ED8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tbl>
      <w:tblPr>
        <w:tblW w:w="9904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4952"/>
      </w:tblGrid>
      <w:tr w:rsidR="00C52F56" w:rsidRPr="00C52F56" w14:paraId="08FB8547" w14:textId="77777777" w:rsidTr="009730F1">
        <w:trPr>
          <w:trHeight w:val="512"/>
        </w:trPr>
        <w:tc>
          <w:tcPr>
            <w:tcW w:w="4952" w:type="dxa"/>
          </w:tcPr>
          <w:p w14:paraId="2199B619" w14:textId="77777777" w:rsidR="00C52F56" w:rsidRPr="00C52F56" w:rsidRDefault="00C52F56" w:rsidP="009730F1">
            <w:pPr>
              <w:pStyle w:val="TableParagraph"/>
              <w:spacing w:line="276" w:lineRule="auto"/>
              <w:ind w:left="159" w:right="257"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4952" w:type="dxa"/>
          </w:tcPr>
          <w:p w14:paraId="20EB968E" w14:textId="77777777" w:rsidR="00C52F56" w:rsidRPr="00C52F56" w:rsidRDefault="00C52F56" w:rsidP="009730F1">
            <w:pPr>
              <w:pStyle w:val="TableParagraph"/>
              <w:spacing w:line="276" w:lineRule="auto"/>
              <w:ind w:left="168" w:right="248"/>
              <w:jc w:val="center"/>
              <w:rPr>
                <w:rFonts w:ascii="Book Antiqua" w:hAnsi="Book Antiqua"/>
                <w:i/>
              </w:rPr>
            </w:pPr>
            <w:r w:rsidRPr="00C52F56">
              <w:rPr>
                <w:rFonts w:ascii="Book Antiqua" w:hAnsi="Book Antiqua"/>
                <w:i/>
              </w:rPr>
              <w:t xml:space="preserve">Il </w:t>
            </w:r>
            <w:proofErr w:type="spellStart"/>
            <w:r w:rsidRPr="00C52F56">
              <w:rPr>
                <w:rFonts w:ascii="Book Antiqua" w:hAnsi="Book Antiqua"/>
                <w:i/>
              </w:rPr>
              <w:t>Legale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Rappresentante</w:t>
            </w:r>
            <w:proofErr w:type="spellEnd"/>
          </w:p>
        </w:tc>
      </w:tr>
      <w:tr w:rsidR="00C52F56" w:rsidRPr="00C52F56" w14:paraId="1B7229F7" w14:textId="77777777" w:rsidTr="009730F1">
        <w:trPr>
          <w:trHeight w:val="711"/>
        </w:trPr>
        <w:tc>
          <w:tcPr>
            <w:tcW w:w="4952" w:type="dxa"/>
          </w:tcPr>
          <w:p w14:paraId="3434B768" w14:textId="77777777" w:rsidR="00C52F56" w:rsidRPr="00C52F56" w:rsidRDefault="00C52F56" w:rsidP="009730F1">
            <w:pPr>
              <w:pStyle w:val="TableParagraph"/>
              <w:spacing w:line="276" w:lineRule="auto"/>
              <w:ind w:left="200" w:right="257"/>
              <w:jc w:val="center"/>
              <w:rPr>
                <w:rFonts w:ascii="Book Antiqua" w:hAnsi="Book Antiqua"/>
                <w:i/>
              </w:rPr>
            </w:pPr>
          </w:p>
        </w:tc>
        <w:tc>
          <w:tcPr>
            <w:tcW w:w="4952" w:type="dxa"/>
          </w:tcPr>
          <w:p w14:paraId="656CD69D" w14:textId="77777777" w:rsidR="00C52F56" w:rsidRPr="00C52F56" w:rsidRDefault="00C52F56" w:rsidP="009730F1">
            <w:pPr>
              <w:pStyle w:val="TableParagraph"/>
              <w:spacing w:line="276" w:lineRule="auto"/>
              <w:ind w:left="176" w:right="248"/>
              <w:jc w:val="center"/>
              <w:rPr>
                <w:rFonts w:ascii="Book Antiqua" w:hAnsi="Book Antiqua"/>
                <w:i/>
              </w:rPr>
            </w:pPr>
            <w:proofErr w:type="spellStart"/>
            <w:r w:rsidRPr="00C52F56">
              <w:rPr>
                <w:rFonts w:ascii="Book Antiqua" w:hAnsi="Book Antiqua"/>
                <w:i/>
              </w:rPr>
              <w:t>Documento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informatico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firmato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digitalmente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ai </w:t>
            </w:r>
            <w:proofErr w:type="spellStart"/>
            <w:r w:rsidRPr="00C52F56">
              <w:rPr>
                <w:rFonts w:ascii="Book Antiqua" w:hAnsi="Book Antiqua"/>
                <w:i/>
              </w:rPr>
              <w:t>sensi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del </w:t>
            </w:r>
            <w:proofErr w:type="spellStart"/>
            <w:proofErr w:type="gramStart"/>
            <w:r w:rsidRPr="00C52F56">
              <w:rPr>
                <w:rFonts w:ascii="Book Antiqua" w:hAnsi="Book Antiqua"/>
                <w:i/>
              </w:rPr>
              <w:t>D.Lgs</w:t>
            </w:r>
            <w:proofErr w:type="spellEnd"/>
            <w:proofErr w:type="gramEnd"/>
            <w:r w:rsidRPr="00C52F56">
              <w:rPr>
                <w:rFonts w:ascii="Book Antiqua" w:hAnsi="Book Antiqua"/>
                <w:i/>
              </w:rPr>
              <w:t xml:space="preserve">. 7 </w:t>
            </w:r>
            <w:proofErr w:type="spellStart"/>
            <w:r w:rsidRPr="00C52F56">
              <w:rPr>
                <w:rFonts w:ascii="Book Antiqua" w:hAnsi="Book Antiqua"/>
                <w:i/>
              </w:rPr>
              <w:t>marzo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2005, n.82 e </w:t>
            </w:r>
            <w:proofErr w:type="spellStart"/>
            <w:r w:rsidRPr="00C52F56">
              <w:rPr>
                <w:rFonts w:ascii="Book Antiqua" w:hAnsi="Book Antiqua"/>
                <w:i/>
              </w:rPr>
              <w:t>norme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collegate</w:t>
            </w:r>
            <w:proofErr w:type="spellEnd"/>
          </w:p>
        </w:tc>
      </w:tr>
    </w:tbl>
    <w:p w14:paraId="0C82464E" w14:textId="5C75D778" w:rsidR="00910C7A" w:rsidRPr="002920EA" w:rsidRDefault="00910C7A" w:rsidP="00846FEE">
      <w:pPr>
        <w:rPr>
          <w:rFonts w:ascii="Book Antiqua" w:hAnsi="Book Antiqua" w:cstheme="majorHAnsi"/>
        </w:rPr>
      </w:pPr>
    </w:p>
    <w:sectPr w:rsidR="00910C7A" w:rsidRPr="002920EA" w:rsidSect="006F247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4F161" w14:textId="77777777" w:rsidR="00FA17F0" w:rsidRDefault="00FA17F0" w:rsidP="000146D3">
      <w:r>
        <w:separator/>
      </w:r>
    </w:p>
  </w:endnote>
  <w:endnote w:type="continuationSeparator" w:id="0">
    <w:p w14:paraId="0A846146" w14:textId="77777777" w:rsidR="00FA17F0" w:rsidRDefault="00FA17F0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203D18D8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00277F2C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0FC75B8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14580" w14:textId="77777777" w:rsidR="00FA17F0" w:rsidRDefault="00FA17F0" w:rsidP="000146D3">
      <w:r>
        <w:separator/>
      </w:r>
    </w:p>
  </w:footnote>
  <w:footnote w:type="continuationSeparator" w:id="0">
    <w:p w14:paraId="537EEE18" w14:textId="77777777" w:rsidR="00FA17F0" w:rsidRDefault="00FA17F0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7795"/>
    <w:multiLevelType w:val="hybridMultilevel"/>
    <w:tmpl w:val="6E3A3410"/>
    <w:lvl w:ilvl="0" w:tplc="619041F6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  <w:color w:val="auto"/>
      </w:rPr>
    </w:lvl>
    <w:lvl w:ilvl="1" w:tplc="619041F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76581"/>
    <w:multiLevelType w:val="hybridMultilevel"/>
    <w:tmpl w:val="F2846472"/>
    <w:lvl w:ilvl="0" w:tplc="862CD0F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1E7D70"/>
    <w:multiLevelType w:val="hybridMultilevel"/>
    <w:tmpl w:val="1FEA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21858"/>
    <w:multiLevelType w:val="hybridMultilevel"/>
    <w:tmpl w:val="7AF8E218"/>
    <w:lvl w:ilvl="0" w:tplc="862CD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44684"/>
    <w:multiLevelType w:val="hybridMultilevel"/>
    <w:tmpl w:val="96F0E822"/>
    <w:lvl w:ilvl="0" w:tplc="F2066866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5"/>
  </w:num>
  <w:num w:numId="5">
    <w:abstractNumId w:val="18"/>
  </w:num>
  <w:num w:numId="6">
    <w:abstractNumId w:val="22"/>
  </w:num>
  <w:num w:numId="7">
    <w:abstractNumId w:val="15"/>
  </w:num>
  <w:num w:numId="8">
    <w:abstractNumId w:val="0"/>
  </w:num>
  <w:num w:numId="9">
    <w:abstractNumId w:val="14"/>
  </w:num>
  <w:num w:numId="10">
    <w:abstractNumId w:val="2"/>
  </w:num>
  <w:num w:numId="11">
    <w:abstractNumId w:val="20"/>
  </w:num>
  <w:num w:numId="12">
    <w:abstractNumId w:val="13"/>
  </w:num>
  <w:num w:numId="13">
    <w:abstractNumId w:val="19"/>
  </w:num>
  <w:num w:numId="14">
    <w:abstractNumId w:val="7"/>
  </w:num>
  <w:num w:numId="15">
    <w:abstractNumId w:val="12"/>
  </w:num>
  <w:num w:numId="16">
    <w:abstractNumId w:val="21"/>
  </w:num>
  <w:num w:numId="17">
    <w:abstractNumId w:val="3"/>
  </w:num>
  <w:num w:numId="18">
    <w:abstractNumId w:val="4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7"/>
  </w:num>
  <w:num w:numId="2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3ED8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17042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1454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1374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67FC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0EA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2E4F"/>
    <w:rsid w:val="003555B6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1804"/>
    <w:rsid w:val="00385868"/>
    <w:rsid w:val="00387269"/>
    <w:rsid w:val="00387D63"/>
    <w:rsid w:val="00394BA6"/>
    <w:rsid w:val="00396320"/>
    <w:rsid w:val="003A02AB"/>
    <w:rsid w:val="003A0454"/>
    <w:rsid w:val="003A4872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12636"/>
    <w:rsid w:val="00421CF0"/>
    <w:rsid w:val="00422CD8"/>
    <w:rsid w:val="0042383B"/>
    <w:rsid w:val="00426CEE"/>
    <w:rsid w:val="004275B5"/>
    <w:rsid w:val="0043072C"/>
    <w:rsid w:val="00433767"/>
    <w:rsid w:val="004367CC"/>
    <w:rsid w:val="004372BA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1A0"/>
    <w:rsid w:val="00490DA4"/>
    <w:rsid w:val="00491142"/>
    <w:rsid w:val="0049416C"/>
    <w:rsid w:val="004949C7"/>
    <w:rsid w:val="004951AF"/>
    <w:rsid w:val="004A4B47"/>
    <w:rsid w:val="004A5DF5"/>
    <w:rsid w:val="004A7549"/>
    <w:rsid w:val="004A7A30"/>
    <w:rsid w:val="004A7F60"/>
    <w:rsid w:val="004B15CB"/>
    <w:rsid w:val="004B6B38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6B36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5F92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475D"/>
    <w:rsid w:val="005F5D6A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45E98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47E"/>
    <w:rsid w:val="006F293F"/>
    <w:rsid w:val="006F4992"/>
    <w:rsid w:val="006F4DA1"/>
    <w:rsid w:val="006F4EE3"/>
    <w:rsid w:val="006F5AB9"/>
    <w:rsid w:val="006F66DE"/>
    <w:rsid w:val="006F72C5"/>
    <w:rsid w:val="00704951"/>
    <w:rsid w:val="0070748A"/>
    <w:rsid w:val="00715CBB"/>
    <w:rsid w:val="00731EFA"/>
    <w:rsid w:val="007327B0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6FEE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2A1D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86A71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C78AD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05F21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A7150"/>
    <w:rsid w:val="00AB0450"/>
    <w:rsid w:val="00AB07C6"/>
    <w:rsid w:val="00AB0A4D"/>
    <w:rsid w:val="00AB1C16"/>
    <w:rsid w:val="00AB4EFF"/>
    <w:rsid w:val="00AB50EC"/>
    <w:rsid w:val="00AC3921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0A21"/>
    <w:rsid w:val="00AF7447"/>
    <w:rsid w:val="00B004A2"/>
    <w:rsid w:val="00B00D06"/>
    <w:rsid w:val="00B044F0"/>
    <w:rsid w:val="00B0713C"/>
    <w:rsid w:val="00B07A00"/>
    <w:rsid w:val="00B07BD5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352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654A4"/>
    <w:rsid w:val="00B7145B"/>
    <w:rsid w:val="00B77444"/>
    <w:rsid w:val="00B801A6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1802"/>
    <w:rsid w:val="00C37FDB"/>
    <w:rsid w:val="00C4527C"/>
    <w:rsid w:val="00C52F56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D3732"/>
    <w:rsid w:val="00CE05BE"/>
    <w:rsid w:val="00CE09A2"/>
    <w:rsid w:val="00CE6F5A"/>
    <w:rsid w:val="00CF0846"/>
    <w:rsid w:val="00CF416C"/>
    <w:rsid w:val="00CF6D8D"/>
    <w:rsid w:val="00D0045F"/>
    <w:rsid w:val="00D0116A"/>
    <w:rsid w:val="00D02688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E08"/>
    <w:rsid w:val="00D70F36"/>
    <w:rsid w:val="00D812E0"/>
    <w:rsid w:val="00D84AEE"/>
    <w:rsid w:val="00D85291"/>
    <w:rsid w:val="00D857DC"/>
    <w:rsid w:val="00D85D47"/>
    <w:rsid w:val="00D91EEC"/>
    <w:rsid w:val="00D9319E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10C0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314C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37FE"/>
    <w:rsid w:val="00E45993"/>
    <w:rsid w:val="00E539C5"/>
    <w:rsid w:val="00E54049"/>
    <w:rsid w:val="00E5619C"/>
    <w:rsid w:val="00E57D78"/>
    <w:rsid w:val="00E61523"/>
    <w:rsid w:val="00E6639B"/>
    <w:rsid w:val="00E7074B"/>
    <w:rsid w:val="00E72801"/>
    <w:rsid w:val="00E76948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24DE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17F0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1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1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  <w:style w:type="table" w:customStyle="1" w:styleId="NormalTable0">
    <w:name w:val="Normal Table0"/>
    <w:uiPriority w:val="2"/>
    <w:semiHidden/>
    <w:unhideWhenUsed/>
    <w:qFormat/>
    <w:rsid w:val="0041263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801A6-2BEA-4E36-8A4A-AAB672803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191CCA-016C-4A88-9A28-CB85D5A5C9F0}">
  <ds:schemaRefs>
    <ds:schemaRef ds:uri="http://purl.org/dc/terms/"/>
    <ds:schemaRef ds:uri="http://purl.org/dc/elements/1.1/"/>
    <ds:schemaRef ds:uri="0c331df8-01a3-4b1d-b7ad-56bc5cc540d7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fe29df7b-5d0c-4464-9756-1f7324be5cb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625EC5-628D-4DDF-88A0-B9F2D0D74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C31B8-816D-49EF-98E2-76B631FF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405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14</cp:revision>
  <cp:lastPrinted>2023-09-20T08:24:00Z</cp:lastPrinted>
  <dcterms:created xsi:type="dcterms:W3CDTF">2025-03-06T16:59:00Z</dcterms:created>
  <dcterms:modified xsi:type="dcterms:W3CDTF">2025-08-08T06:49:00Z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